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A7" w:rsidRDefault="00094273" w:rsidP="00562B7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ČEBELARSKA EKSKURZIJA</w:t>
      </w:r>
    </w:p>
    <w:p w:rsidR="00C7742B" w:rsidRPr="00C7742B" w:rsidRDefault="00C7742B" w:rsidP="00562B79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 xml:space="preserve">Kdaj: </w:t>
      </w:r>
      <w:r w:rsidR="00011ADB">
        <w:rPr>
          <w:b/>
          <w:bCs/>
          <w:sz w:val="32"/>
          <w:szCs w:val="40"/>
        </w:rPr>
        <w:t xml:space="preserve">sobota, </w:t>
      </w:r>
      <w:r w:rsidRPr="00C7742B">
        <w:rPr>
          <w:b/>
          <w:bCs/>
          <w:sz w:val="32"/>
          <w:szCs w:val="40"/>
        </w:rPr>
        <w:t>3. septemb</w:t>
      </w:r>
      <w:r>
        <w:rPr>
          <w:b/>
          <w:bCs/>
          <w:sz w:val="32"/>
          <w:szCs w:val="40"/>
        </w:rPr>
        <w:t>ra</w:t>
      </w:r>
      <w:r w:rsidRPr="00C7742B">
        <w:rPr>
          <w:b/>
          <w:bCs/>
          <w:sz w:val="32"/>
          <w:szCs w:val="40"/>
        </w:rPr>
        <w:t xml:space="preserve"> 2022</w:t>
      </w:r>
    </w:p>
    <w:p w:rsidR="007B7CA7" w:rsidRDefault="007B7CA7" w:rsidP="007B7CA7">
      <w:pPr>
        <w:jc w:val="both"/>
      </w:pPr>
      <w:r w:rsidRPr="00D913EB">
        <w:t>Polni pričakovanj bomo osedlali jutro in se odpravili na obisk</w:t>
      </w:r>
      <w:r w:rsidR="006F0EA3">
        <w:t xml:space="preserve"> k</w:t>
      </w:r>
      <w:r w:rsidRPr="00D913EB">
        <w:t xml:space="preserve"> klepetavim </w:t>
      </w:r>
      <w:r>
        <w:t>»</w:t>
      </w:r>
      <w:r w:rsidR="006F0EA3">
        <w:t>Š</w:t>
      </w:r>
      <w:r w:rsidR="002038FB">
        <w:t>tajercem</w:t>
      </w:r>
      <w:r>
        <w:t>«</w:t>
      </w:r>
      <w:r w:rsidRPr="00D913EB">
        <w:t xml:space="preserve">. </w:t>
      </w:r>
      <w:r w:rsidR="0083710E" w:rsidRPr="00A237B3">
        <w:rPr>
          <w:b/>
        </w:rPr>
        <w:t xml:space="preserve">Odhod iz Železnikov, parkirišče pred pošto, </w:t>
      </w:r>
      <w:r w:rsidR="00A237B3" w:rsidRPr="00A237B3">
        <w:rPr>
          <w:b/>
        </w:rPr>
        <w:t xml:space="preserve">bo </w:t>
      </w:r>
      <w:r w:rsidR="0083710E" w:rsidRPr="00A237B3">
        <w:rPr>
          <w:b/>
        </w:rPr>
        <w:t>ob 6.15 uri in iz Škofje Loke</w:t>
      </w:r>
      <w:r w:rsidR="00A237B3">
        <w:rPr>
          <w:b/>
        </w:rPr>
        <w:t>, s parkirišča na Partizanski cesti (stara vojašnica)</w:t>
      </w:r>
      <w:r w:rsidR="0083710E" w:rsidRPr="00A237B3">
        <w:rPr>
          <w:b/>
        </w:rPr>
        <w:t xml:space="preserve"> ob 6:50 uri.</w:t>
      </w:r>
    </w:p>
    <w:p w:rsidR="002038FB" w:rsidRDefault="00094273" w:rsidP="004E605A">
      <w:pPr>
        <w:spacing w:after="80"/>
      </w:pPr>
      <w:r>
        <w:t>Našo strokovno ekskurzijo bomo pričeli v Pernici pri klenemu čebela</w:t>
      </w:r>
      <w:r w:rsidR="002038FB">
        <w:t xml:space="preserve">rju Karlu Vogrinčiču, ki v svojem </w:t>
      </w:r>
      <w:proofErr w:type="spellStart"/>
      <w:r w:rsidR="002038FB">
        <w:t>apiturizmu</w:t>
      </w:r>
      <w:proofErr w:type="spellEnd"/>
      <w:r w:rsidR="002038FB">
        <w:t xml:space="preserve"> </w:t>
      </w:r>
      <w:hyperlink r:id="rId6" w:history="1">
        <w:r w:rsidR="00DE3B08" w:rsidRPr="00DE3B08">
          <w:rPr>
            <w:rStyle w:val="Hiperpovezava"/>
          </w:rPr>
          <w:t>Čebelarstvo Vogrinčič</w:t>
        </w:r>
      </w:hyperlink>
      <w:r w:rsidR="00DE3B08">
        <w:t xml:space="preserve"> </w:t>
      </w:r>
      <w:r w:rsidR="002038FB">
        <w:t xml:space="preserve">zasleduje kar najboljše počutje čebele. </w:t>
      </w:r>
    </w:p>
    <w:p w:rsidR="002038FB" w:rsidRDefault="002038FB" w:rsidP="004E605A">
      <w:pPr>
        <w:spacing w:after="80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D1A9D99" wp14:editId="085347F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8923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10" y="21455"/>
                <wp:lineTo x="21310" y="0"/>
                <wp:lineTo x="0" y="0"/>
              </wp:wrapPolygon>
            </wp:wrapTight>
            <wp:docPr id="3" name="Slika 3" descr="https://www.apiturizem.si/wp-content/uploads/2014/09/sfd1-300x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piturizem.si/wp-content/uploads/2014/09/sfd1-300x2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Posebnost njihovega čebelarstva je infor</w:t>
      </w:r>
      <w:bookmarkStart w:id="0" w:name="_GoBack"/>
      <w:bookmarkEnd w:id="0"/>
      <w:r>
        <w:t>mativna terapija s pomočjo informacij, ki jih nosi čebela. To je terapija kjer sta združeni terapija vdihavanja čudovitih in mamljivih arom čebeljih pridelkov in informativna tehnologija. Z gospodom Poznikom so razvili APIT, kjer sta združeni terapija vdihavanja čudovitih in mamljivih arom čebeljih pridelkov in informativna tehnologija.</w:t>
      </w:r>
    </w:p>
    <w:p w:rsidR="002038FB" w:rsidRDefault="002038FB" w:rsidP="004E605A">
      <w:pPr>
        <w:spacing w:after="80"/>
      </w:pPr>
      <w:r>
        <w:t>V slovenskem čebelnjaku, kjer je omogočena masaža z medom ob zvoku čebel, gradijo zgodbo. Izvajajo terapijo z voščenimi oblogami, v protistresni komori je omogočeno meditiranje in inhaliranje aerosolov iz panja ter počivanje na panjih.</w:t>
      </w:r>
    </w:p>
    <w:p w:rsidR="002038FB" w:rsidRDefault="002038FB" w:rsidP="004E605A">
      <w:r>
        <w:t>Gospodar n</w:t>
      </w:r>
      <w:r w:rsidR="00094273">
        <w:t>am bo predstavil čebelarjenje v AŽ panjih</w:t>
      </w:r>
      <w:r>
        <w:t xml:space="preserve"> in koših</w:t>
      </w:r>
      <w:r w:rsidR="00094273">
        <w:t>, čebelarjenj</w:t>
      </w:r>
      <w:r>
        <w:t xml:space="preserve">e po principu </w:t>
      </w:r>
      <w:proofErr w:type="spellStart"/>
      <w:r>
        <w:t>bio</w:t>
      </w:r>
      <w:proofErr w:type="spellEnd"/>
      <w:r>
        <w:t xml:space="preserve"> dinamike, </w:t>
      </w:r>
      <w:hyperlink r:id="rId8" w:history="1">
        <w:proofErr w:type="spellStart"/>
        <w:r w:rsidRPr="00DE3B08">
          <w:rPr>
            <w:rStyle w:val="Hiperpovezava"/>
          </w:rPr>
          <w:t>api</w:t>
        </w:r>
        <w:r w:rsidR="00094273" w:rsidRPr="00DE3B08">
          <w:rPr>
            <w:rStyle w:val="Hiperpovezava"/>
          </w:rPr>
          <w:t>terapijo</w:t>
        </w:r>
        <w:proofErr w:type="spellEnd"/>
      </w:hyperlink>
      <w:r w:rsidR="00094273">
        <w:t xml:space="preserve">, </w:t>
      </w:r>
      <w:hyperlink r:id="rId9" w:history="1">
        <w:proofErr w:type="spellStart"/>
        <w:r w:rsidRPr="00DE3B08">
          <w:rPr>
            <w:rStyle w:val="Hiperpovezava"/>
          </w:rPr>
          <w:t>apilarnil</w:t>
        </w:r>
        <w:proofErr w:type="spellEnd"/>
      </w:hyperlink>
      <w:r w:rsidR="00094273">
        <w:t xml:space="preserve">… </w:t>
      </w:r>
      <w:r w:rsidR="00DE3B08">
        <w:t>Med</w:t>
      </w:r>
      <w:r w:rsidR="00094273">
        <w:t xml:space="preserve"> ogled</w:t>
      </w:r>
      <w:r w:rsidR="00DE3B08">
        <w:t>om</w:t>
      </w:r>
      <w:r w:rsidR="00094273">
        <w:t xml:space="preserve"> se bomo okrepčali z medenimi priboljški.</w:t>
      </w:r>
      <w:r w:rsidRPr="002038FB">
        <w:t xml:space="preserve"> </w:t>
      </w:r>
    </w:p>
    <w:p w:rsidR="00094273" w:rsidRDefault="00F77FBD" w:rsidP="002038FB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4B30D99" wp14:editId="299CB841">
            <wp:simplePos x="0" y="0"/>
            <wp:positionH relativeFrom="column">
              <wp:posOffset>4133937</wp:posOffset>
            </wp:positionH>
            <wp:positionV relativeFrom="paragraph">
              <wp:posOffset>26035</wp:posOffset>
            </wp:positionV>
            <wp:extent cx="1780540" cy="1169670"/>
            <wp:effectExtent l="0" t="0" r="0" b="0"/>
            <wp:wrapTight wrapText="bothSides">
              <wp:wrapPolygon edited="0">
                <wp:start x="0" y="0"/>
                <wp:lineTo x="0" y="21107"/>
                <wp:lineTo x="21261" y="21107"/>
                <wp:lineTo x="21261" y="0"/>
                <wp:lineTo x="0" y="0"/>
              </wp:wrapPolygon>
            </wp:wrapTight>
            <wp:docPr id="5" name="Slika 5" descr="IMG_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B08">
        <w:t>Nato se bomo odpeljali na pristno slovensko kosilo</w:t>
      </w:r>
      <w:r w:rsidR="00966066">
        <w:t xml:space="preserve"> </w:t>
      </w:r>
      <w:r w:rsidR="00DE3B08">
        <w:t xml:space="preserve">v </w:t>
      </w:r>
      <w:hyperlink r:id="rId11" w:history="1">
        <w:r w:rsidR="00DE3B08" w:rsidRPr="00966066">
          <w:rPr>
            <w:rStyle w:val="Hiperpovezava"/>
          </w:rPr>
          <w:t xml:space="preserve">Gostilno </w:t>
        </w:r>
        <w:proofErr w:type="spellStart"/>
        <w:r w:rsidR="00DE3B08" w:rsidRPr="00966066">
          <w:rPr>
            <w:rStyle w:val="Hiperpovezava"/>
          </w:rPr>
          <w:t>Frajgraba</w:t>
        </w:r>
        <w:proofErr w:type="spellEnd"/>
      </w:hyperlink>
      <w:r w:rsidR="00966066">
        <w:t>, ki</w:t>
      </w:r>
      <w:r w:rsidR="00DE3B08" w:rsidRPr="00DE3B08">
        <w:t xml:space="preserve"> se nahaja na samem začetku mariborske vinske ceste v vodolski dolini</w:t>
      </w:r>
      <w:r w:rsidR="00966066">
        <w:t>.</w:t>
      </w:r>
      <w:r w:rsidR="00C80598">
        <w:t xml:space="preserve"> Za kosilo nam bodo postregli govejo in gobovo juho. Za glavno jed</w:t>
      </w:r>
      <w:r w:rsidR="0083710E">
        <w:t xml:space="preserve"> </w:t>
      </w:r>
      <w:r w:rsidR="009D5BBA">
        <w:t xml:space="preserve">bo </w:t>
      </w:r>
      <w:r w:rsidR="0083710E">
        <w:t>meso v d</w:t>
      </w:r>
      <w:r w:rsidR="00910241" w:rsidRPr="00910241">
        <w:t>omiseln</w:t>
      </w:r>
      <w:r w:rsidR="0083710E">
        <w:t>i</w:t>
      </w:r>
      <w:r w:rsidR="00910241" w:rsidRPr="00910241">
        <w:t xml:space="preserve"> kombinacij</w:t>
      </w:r>
      <w:r w:rsidR="0083710E">
        <w:t>i</w:t>
      </w:r>
      <w:r w:rsidR="00910241" w:rsidRPr="00910241">
        <w:t xml:space="preserve"> </w:t>
      </w:r>
      <w:r w:rsidR="0083710E">
        <w:t>s prilogami</w:t>
      </w:r>
      <w:r w:rsidR="00910241" w:rsidRPr="00910241">
        <w:t>, s poudar</w:t>
      </w:r>
      <w:r w:rsidR="0083710E">
        <w:t xml:space="preserve">kom na doma pridelani zelenjavi. Nudijo pa tudi vegetarijanske, </w:t>
      </w:r>
      <w:proofErr w:type="spellStart"/>
      <w:r w:rsidR="0083710E">
        <w:t>veganske</w:t>
      </w:r>
      <w:proofErr w:type="spellEnd"/>
      <w:r w:rsidR="00281952">
        <w:t>,</w:t>
      </w:r>
      <w:r w:rsidR="0083710E">
        <w:t xml:space="preserve"> </w:t>
      </w:r>
      <w:proofErr w:type="spellStart"/>
      <w:r w:rsidR="0083710E">
        <w:t>brezglutenske</w:t>
      </w:r>
      <w:proofErr w:type="spellEnd"/>
      <w:r w:rsidR="009D5BBA">
        <w:t xml:space="preserve"> in druge dietne</w:t>
      </w:r>
      <w:r w:rsidR="0083710E">
        <w:t xml:space="preserve"> men</w:t>
      </w:r>
      <w:r w:rsidR="009D5BBA">
        <w:t>i</w:t>
      </w:r>
      <w:r w:rsidR="0083710E">
        <w:t>je, zato tisti, ki želite d</w:t>
      </w:r>
      <w:r w:rsidR="00281952">
        <w:t>ietn</w:t>
      </w:r>
      <w:r w:rsidR="0083710E">
        <w:t xml:space="preserve">o jed, to povejte ob prijavi.  </w:t>
      </w:r>
    </w:p>
    <w:p w:rsidR="00CA742D" w:rsidRDefault="00094273" w:rsidP="004E605A">
      <w:pPr>
        <w:spacing w:after="80"/>
      </w:pPr>
      <w:r>
        <w:t xml:space="preserve">Naš zadnji biser </w:t>
      </w:r>
      <w:r w:rsidR="00C80598">
        <w:t>Štajerske</w:t>
      </w:r>
      <w:r w:rsidR="00910241">
        <w:t xml:space="preserve"> bo</w:t>
      </w:r>
      <w:r>
        <w:t xml:space="preserve"> </w:t>
      </w:r>
      <w:r w:rsidR="00910241" w:rsidRPr="00910241">
        <w:t> </w:t>
      </w:r>
      <w:hyperlink r:id="rId12" w:tgtFrame="_blank" w:history="1">
        <w:r w:rsidR="00910241" w:rsidRPr="00910241">
          <w:rPr>
            <w:rStyle w:val="Hiperpovezava"/>
          </w:rPr>
          <w:t>Posestvo Sončni raj</w:t>
        </w:r>
      </w:hyperlink>
      <w:r>
        <w:t xml:space="preserve">, izjemna </w:t>
      </w:r>
      <w:r w:rsidR="00910241">
        <w:t>čebelarska turistična</w:t>
      </w:r>
      <w:r>
        <w:t xml:space="preserve"> stvaritev. </w:t>
      </w:r>
    </w:p>
    <w:p w:rsidR="00910241" w:rsidRDefault="009D5BBA" w:rsidP="004E605A">
      <w:pPr>
        <w:spacing w:after="80"/>
      </w:pPr>
      <w:r>
        <w:rPr>
          <w:noProof/>
          <w:lang w:eastAsia="sl-SI"/>
        </w:rPr>
        <w:drawing>
          <wp:inline distT="0" distB="0" distL="0" distR="0" wp14:anchorId="7F2D53E0" wp14:editId="23DA07D7">
            <wp:extent cx="5442881" cy="2126492"/>
            <wp:effectExtent l="0" t="0" r="5715" b="7620"/>
            <wp:docPr id="1" name="Slika 1" descr="Ogled medenega parka, vodeni ogl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led medenega parka, vodeni ogledi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7" b="4777"/>
                    <a:stretch/>
                  </pic:blipFill>
                  <pic:spPr bwMode="auto">
                    <a:xfrm>
                      <a:off x="0" y="0"/>
                      <a:ext cx="5539951" cy="216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742D">
        <w:t>Najprej nas bodo z</w:t>
      </w:r>
      <w:r w:rsidR="00CA742D" w:rsidRPr="00910241">
        <w:t xml:space="preserve"> </w:t>
      </w:r>
      <w:r w:rsidR="00910241" w:rsidRPr="00910241">
        <w:t>voden</w:t>
      </w:r>
      <w:r w:rsidR="00CA742D">
        <w:t>im</w:t>
      </w:r>
      <w:r w:rsidR="00910241" w:rsidRPr="00910241">
        <w:t xml:space="preserve"> ogled</w:t>
      </w:r>
      <w:r w:rsidR="00CA742D">
        <w:t>om</w:t>
      </w:r>
      <w:r w:rsidR="00910241" w:rsidRPr="00910241">
        <w:t xml:space="preserve"> Medenega parka popeljali do enega izmed najv</w:t>
      </w:r>
      <w:r w:rsidR="00CA742D">
        <w:t xml:space="preserve">ečjih </w:t>
      </w:r>
      <w:r w:rsidR="00CA742D">
        <w:lastRenderedPageBreak/>
        <w:t>čebelnjakov v Sloveniji</w:t>
      </w:r>
      <w:r w:rsidR="00910241" w:rsidRPr="00910241">
        <w:t>. Skozi VR očala bo</w:t>
      </w:r>
      <w:r w:rsidR="00CA742D">
        <w:t>mo</w:t>
      </w:r>
      <w:r w:rsidR="00910241" w:rsidRPr="00910241">
        <w:t xml:space="preserve"> lahko doživeli let čebele</w:t>
      </w:r>
      <w:r w:rsidR="00CA742D">
        <w:t>. P</w:t>
      </w:r>
      <w:r w:rsidR="00910241" w:rsidRPr="00910241">
        <w:t xml:space="preserve">opeljali </w:t>
      </w:r>
      <w:r w:rsidR="00CA742D">
        <w:t>n</w:t>
      </w:r>
      <w:r w:rsidR="00910241" w:rsidRPr="00910241">
        <w:t>as bo</w:t>
      </w:r>
      <w:r w:rsidR="00CA742D">
        <w:t>d</w:t>
      </w:r>
      <w:r w:rsidR="00910241" w:rsidRPr="00910241">
        <w:t>o do vseh zelišč, ki jih prideluje</w:t>
      </w:r>
      <w:r w:rsidR="00CA742D">
        <w:t>j</w:t>
      </w:r>
      <w:r w:rsidR="00910241" w:rsidRPr="00910241">
        <w:t xml:space="preserve">o na posestvu. Razkazali </w:t>
      </w:r>
      <w:r w:rsidR="00CA742D">
        <w:t>n</w:t>
      </w:r>
      <w:r w:rsidR="00910241" w:rsidRPr="00910241">
        <w:t>am bo</w:t>
      </w:r>
      <w:r w:rsidR="00CA742D">
        <w:t>d</w:t>
      </w:r>
      <w:r w:rsidR="00910241" w:rsidRPr="00910241">
        <w:t>o kje ima</w:t>
      </w:r>
      <w:r w:rsidR="00CA742D">
        <w:t>j</w:t>
      </w:r>
      <w:r w:rsidR="00910241" w:rsidRPr="00910241">
        <w:t xml:space="preserve">o posejano </w:t>
      </w:r>
      <w:hyperlink r:id="rId14" w:history="1">
        <w:r w:rsidR="00910241" w:rsidRPr="00CA742D">
          <w:rPr>
            <w:rStyle w:val="Hiperpovezava"/>
          </w:rPr>
          <w:t>industrijsko konopljo</w:t>
        </w:r>
      </w:hyperlink>
      <w:r w:rsidR="00910241" w:rsidRPr="00910241">
        <w:t xml:space="preserve"> in </w:t>
      </w:r>
      <w:r w:rsidR="00CA742D">
        <w:t>n</w:t>
      </w:r>
      <w:r w:rsidR="00910241" w:rsidRPr="00910241">
        <w:t xml:space="preserve">am predstavili celotno zgodbo in zdravilne učinke te čudovite rastline. Popeljali </w:t>
      </w:r>
      <w:r w:rsidR="00CA742D">
        <w:t>n</w:t>
      </w:r>
      <w:r w:rsidR="00910241" w:rsidRPr="00910241">
        <w:t>as bo</w:t>
      </w:r>
      <w:r w:rsidR="00CA742D">
        <w:t>d</w:t>
      </w:r>
      <w:r w:rsidR="00910241" w:rsidRPr="00910241">
        <w:t>o do labirinta robid, mimo 9</w:t>
      </w:r>
      <w:r w:rsidR="00281952">
        <w:t>.</w:t>
      </w:r>
      <w:r w:rsidR="00910241" w:rsidRPr="00910241">
        <w:t xml:space="preserve">500 medonosnih rastlin, ki so posejana po celotnem posestvu, skozi </w:t>
      </w:r>
      <w:proofErr w:type="spellStart"/>
      <w:r w:rsidR="00910241" w:rsidRPr="00910241">
        <w:t>permakulturni</w:t>
      </w:r>
      <w:proofErr w:type="spellEnd"/>
      <w:r w:rsidR="00910241" w:rsidRPr="00910241">
        <w:t xml:space="preserve"> vrt in tako naprej. Med in po ogledu pa bo</w:t>
      </w:r>
      <w:r w:rsidR="00CA742D">
        <w:t>mo</w:t>
      </w:r>
      <w:r w:rsidR="00910241" w:rsidRPr="00910241">
        <w:t xml:space="preserve"> lahko poizkusili celoten spekter </w:t>
      </w:r>
      <w:r w:rsidR="00CA742D">
        <w:t>njihovih</w:t>
      </w:r>
      <w:r w:rsidR="00910241" w:rsidRPr="00910241">
        <w:t xml:space="preserve"> izdelkov, ki </w:t>
      </w:r>
      <w:r w:rsidRPr="00910241">
        <w:t xml:space="preserve"> </w:t>
      </w:r>
      <w:r w:rsidR="00910241" w:rsidRPr="00910241">
        <w:t>jih skrbno in ročno prideluje</w:t>
      </w:r>
      <w:r w:rsidR="00CA742D">
        <w:t>j</w:t>
      </w:r>
      <w:r w:rsidR="00910241" w:rsidRPr="00910241">
        <w:t>o prav na Posestvu S</w:t>
      </w:r>
      <w:r w:rsidR="00CA742D" w:rsidRPr="00910241">
        <w:t>ončni raj</w:t>
      </w:r>
      <w:r w:rsidR="00910241" w:rsidRPr="00910241">
        <w:t xml:space="preserve">. </w:t>
      </w:r>
      <w:r w:rsidR="00CA742D">
        <w:t>Zaupali n</w:t>
      </w:r>
      <w:r w:rsidR="00910241" w:rsidRPr="00910241">
        <w:t>am bo</w:t>
      </w:r>
      <w:r w:rsidR="00CA742D">
        <w:t>d</w:t>
      </w:r>
      <w:r w:rsidR="00910241" w:rsidRPr="00910241">
        <w:t>o skrivnosti pri izdelavi, hkrati pa bo</w:t>
      </w:r>
      <w:r w:rsidR="00CA742D">
        <w:t>mo</w:t>
      </w:r>
      <w:r w:rsidR="00910241" w:rsidRPr="00910241">
        <w:t xml:space="preserve"> dobil</w:t>
      </w:r>
      <w:r w:rsidR="00CA742D">
        <w:t>i</w:t>
      </w:r>
      <w:r w:rsidR="00910241" w:rsidRPr="00910241">
        <w:t xml:space="preserve"> informacijo, kje tudi nabrati ali pridobiti najboljše sestavine za lastno kreiranje naravnih domačih izdelkov.</w:t>
      </w:r>
      <w:r w:rsidR="00094273">
        <w:t xml:space="preserve"> </w:t>
      </w:r>
    </w:p>
    <w:p w:rsidR="00094273" w:rsidRDefault="009D5BBA" w:rsidP="004E605A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DFA8EE3" wp14:editId="4F463471">
            <wp:simplePos x="0" y="0"/>
            <wp:positionH relativeFrom="column">
              <wp:posOffset>29845</wp:posOffset>
            </wp:positionH>
            <wp:positionV relativeFrom="paragraph">
              <wp:posOffset>19050</wp:posOffset>
            </wp:positionV>
            <wp:extent cx="1572895" cy="1572895"/>
            <wp:effectExtent l="0" t="0" r="8255" b="8255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4" name="Slika 4" descr="Belo vino v kozarcu. Vinska fontana Vodole–posestvo Sončni ra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o vino v kozarcu. Vinska fontana Vodole–posestvo Sončni raj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598">
        <w:t>P</w:t>
      </w:r>
      <w:r w:rsidR="00910241">
        <w:t xml:space="preserve">o ogledu Medenega parka sledi </w:t>
      </w:r>
      <w:r w:rsidR="00CA742D">
        <w:t>sprostitev</w:t>
      </w:r>
      <w:r w:rsidR="004C3258">
        <w:t xml:space="preserve"> v </w:t>
      </w:r>
      <w:r w:rsidR="004C3258" w:rsidRPr="004C3258">
        <w:t>edinstven</w:t>
      </w:r>
      <w:r w:rsidR="004C3258">
        <w:t>em</w:t>
      </w:r>
      <w:r w:rsidR="004C3258" w:rsidRPr="004C3258">
        <w:t xml:space="preserve"> objekt</w:t>
      </w:r>
      <w:r w:rsidR="004C3258">
        <w:t xml:space="preserve">u </w:t>
      </w:r>
      <w:hyperlink r:id="rId16" w:history="1">
        <w:r w:rsidR="004C3258" w:rsidRPr="004C3258">
          <w:rPr>
            <w:rStyle w:val="Hiperpovezava"/>
          </w:rPr>
          <w:t>Fontan</w:t>
        </w:r>
        <w:r w:rsidR="004C3258">
          <w:rPr>
            <w:rStyle w:val="Hiperpovezava"/>
          </w:rPr>
          <w:t>a</w:t>
        </w:r>
        <w:r w:rsidR="004C3258" w:rsidRPr="004C3258">
          <w:rPr>
            <w:rStyle w:val="Hiperpovezava"/>
          </w:rPr>
          <w:t xml:space="preserve"> vin</w:t>
        </w:r>
      </w:hyperlink>
      <w:r w:rsidR="004C3258">
        <w:t>, kjer bomo</w:t>
      </w:r>
      <w:r w:rsidR="00C43F38">
        <w:t xml:space="preserve"> lahko</w:t>
      </w:r>
      <w:r w:rsidR="004C3258">
        <w:t xml:space="preserve"> poskusili</w:t>
      </w:r>
      <w:r w:rsidR="00C43F38">
        <w:t xml:space="preserve"> </w:t>
      </w:r>
      <w:r w:rsidR="00C43F38" w:rsidRPr="00C43F38">
        <w:t>mozaik bogate ponudbe</w:t>
      </w:r>
      <w:r w:rsidR="004C3258" w:rsidRPr="004C3258">
        <w:t xml:space="preserve"> vinarjev lokalnega okolja</w:t>
      </w:r>
      <w:r w:rsidR="00971DAB">
        <w:t xml:space="preserve"> ali brezalkoholne pijače</w:t>
      </w:r>
      <w:r w:rsidR="004C3258" w:rsidRPr="004C3258">
        <w:t>.</w:t>
      </w:r>
      <w:r w:rsidR="00971DAB">
        <w:t xml:space="preserve"> </w:t>
      </w:r>
      <w:r w:rsidR="00971DAB" w:rsidRPr="00971DAB">
        <w:t>Izjemna vina in brezalkoholni napitki zahtevajo tudi izjemno ponudbo kulinaričnih dobrot</w:t>
      </w:r>
      <w:r w:rsidR="00971DAB">
        <w:t xml:space="preserve">, to je </w:t>
      </w:r>
      <w:r w:rsidR="00971DAB" w:rsidRPr="00971DAB">
        <w:t>mesnin, kruha</w:t>
      </w:r>
      <w:r w:rsidR="00971DAB">
        <w:t>,</w:t>
      </w:r>
      <w:r w:rsidR="00971DAB" w:rsidRPr="00971DAB">
        <w:t xml:space="preserve"> sirov, </w:t>
      </w:r>
      <w:r w:rsidR="00F61E2D" w:rsidRPr="00971DAB">
        <w:t xml:space="preserve">in </w:t>
      </w:r>
      <w:r w:rsidR="00971DAB" w:rsidRPr="00971DAB">
        <w:t>zelenjave</w:t>
      </w:r>
      <w:r w:rsidR="00971DAB">
        <w:t xml:space="preserve">, ki nam jih bodo postregli ob </w:t>
      </w:r>
      <w:r w:rsidR="00F61E2D">
        <w:t>pijači</w:t>
      </w:r>
      <w:r w:rsidR="00971DAB">
        <w:t>. Kdor pa je bolj adrenalinske narave, pa s</w:t>
      </w:r>
      <w:r w:rsidR="00A02790">
        <w:t xml:space="preserve">e bo lahko medtem, ko bodo drugi uživali v Vinski fontani, spustil v slogu leta čebele po </w:t>
      </w:r>
      <w:proofErr w:type="spellStart"/>
      <w:r w:rsidR="00A02790">
        <w:t>ziplinu</w:t>
      </w:r>
      <w:proofErr w:type="spellEnd"/>
      <w:r w:rsidR="00A02790">
        <w:t xml:space="preserve"> </w:t>
      </w:r>
      <w:hyperlink r:id="rId17" w:history="1">
        <w:r w:rsidR="00A02790" w:rsidRPr="00A02790">
          <w:rPr>
            <w:rStyle w:val="Hiperpovezava"/>
          </w:rPr>
          <w:t>Čebelji let</w:t>
        </w:r>
      </w:hyperlink>
      <w:r w:rsidR="00F61E2D">
        <w:t xml:space="preserve"> (po doplačilu 1</w:t>
      </w:r>
      <w:r w:rsidR="00281952">
        <w:t>3</w:t>
      </w:r>
      <w:r w:rsidR="00F61E2D">
        <w:t xml:space="preserve"> €/odraslega oz</w:t>
      </w:r>
      <w:r w:rsidR="00281952">
        <w:t>iroma</w:t>
      </w:r>
      <w:r w:rsidR="00F61E2D">
        <w:t xml:space="preserve"> </w:t>
      </w:r>
      <w:r w:rsidR="00281952">
        <w:t xml:space="preserve">10 </w:t>
      </w:r>
      <w:r w:rsidR="00F61E2D">
        <w:t>€/otroka).</w:t>
      </w:r>
      <w:r w:rsidR="00971DAB">
        <w:t xml:space="preserve"> </w:t>
      </w:r>
    </w:p>
    <w:p w:rsidR="00ED5772" w:rsidRDefault="00ED5772" w:rsidP="004E605A"/>
    <w:p w:rsidR="00314365" w:rsidRDefault="00F61E2D" w:rsidP="00314365">
      <w:r>
        <w:t>Predviden prihod domov je ob 20.30 uri.</w:t>
      </w:r>
    </w:p>
    <w:p w:rsidR="00314365" w:rsidRDefault="00314365" w:rsidP="00314365">
      <w:pPr>
        <w:jc w:val="center"/>
      </w:pPr>
    </w:p>
    <w:p w:rsidR="00314365" w:rsidRPr="00950717" w:rsidRDefault="00314365" w:rsidP="008309D7">
      <w:pPr>
        <w:rPr>
          <w:b/>
        </w:rPr>
      </w:pPr>
      <w:r w:rsidRPr="00950717">
        <w:rPr>
          <w:b/>
        </w:rPr>
        <w:t xml:space="preserve">Cena </w:t>
      </w:r>
      <w:r>
        <w:rPr>
          <w:b/>
        </w:rPr>
        <w:t>čebelarske ekskurzije</w:t>
      </w:r>
      <w:r w:rsidRPr="00950717">
        <w:rPr>
          <w:b/>
        </w:rPr>
        <w:t xml:space="preserve"> je 35,00 €/odraslega in 25 €/otroka. </w:t>
      </w:r>
      <w:r>
        <w:rPr>
          <w:b/>
        </w:rPr>
        <w:t>Denar se bo pobiral na avtobusu.</w:t>
      </w:r>
    </w:p>
    <w:p w:rsidR="00F61E2D" w:rsidRDefault="00F61E2D" w:rsidP="004E605A"/>
    <w:p w:rsidR="0001012C" w:rsidRDefault="007B7CA7" w:rsidP="009D5BBA">
      <w:pPr>
        <w:spacing w:after="0"/>
      </w:pPr>
      <w:r>
        <w:t>Cena zajema:</w:t>
      </w:r>
    </w:p>
    <w:p w:rsidR="00F61E2D" w:rsidRDefault="00F61E2D" w:rsidP="009D5BBA">
      <w:pPr>
        <w:spacing w:after="0"/>
      </w:pPr>
      <w:r>
        <w:t xml:space="preserve">- izkušnjo </w:t>
      </w:r>
      <w:proofErr w:type="spellStart"/>
      <w:r>
        <w:t>apiturizma</w:t>
      </w:r>
      <w:proofErr w:type="spellEnd"/>
      <w:r>
        <w:t xml:space="preserve"> na posestvu Čebelarstvo Vogrinčič</w:t>
      </w:r>
    </w:p>
    <w:p w:rsidR="00F61E2D" w:rsidRDefault="00F61E2D" w:rsidP="009D5BBA">
      <w:pPr>
        <w:spacing w:after="0"/>
      </w:pPr>
      <w:r>
        <w:t>- kosilo</w:t>
      </w:r>
      <w:r w:rsidR="00281952">
        <w:t xml:space="preserve"> v Gostilni </w:t>
      </w:r>
      <w:proofErr w:type="spellStart"/>
      <w:r w:rsidR="00281952">
        <w:t>Frajgraba</w:t>
      </w:r>
      <w:proofErr w:type="spellEnd"/>
    </w:p>
    <w:p w:rsidR="00F61E2D" w:rsidRDefault="00F61E2D" w:rsidP="009D5BBA">
      <w:pPr>
        <w:spacing w:after="0"/>
      </w:pPr>
      <w:r>
        <w:t>- vodeni ogled zeliščnega vrta z degustacijo namazov na Posestvu Sončni raj</w:t>
      </w:r>
    </w:p>
    <w:p w:rsidR="00F61E2D" w:rsidRDefault="00F61E2D" w:rsidP="009D5BBA">
      <w:pPr>
        <w:spacing w:after="0"/>
      </w:pPr>
      <w:r>
        <w:t>- fontana vin na Posestvu Sončni raj</w:t>
      </w:r>
    </w:p>
    <w:p w:rsidR="00F61E2D" w:rsidRDefault="00F61E2D" w:rsidP="00F61E2D">
      <w:r>
        <w:t>- narezek na Posestvu Sončni raj</w:t>
      </w:r>
    </w:p>
    <w:p w:rsidR="00F61E2D" w:rsidRDefault="00F61E2D">
      <w:pPr>
        <w:rPr>
          <w:bCs/>
          <w:u w:val="single"/>
        </w:rPr>
      </w:pPr>
      <w:r w:rsidRPr="00F61E2D">
        <w:rPr>
          <w:bCs/>
          <w:u w:val="single"/>
        </w:rPr>
        <w:t xml:space="preserve">Prevoz </w:t>
      </w:r>
      <w:r w:rsidR="00011ADB">
        <w:rPr>
          <w:bCs/>
          <w:u w:val="single"/>
        </w:rPr>
        <w:t xml:space="preserve">in morebitno razliko, </w:t>
      </w:r>
      <w:r w:rsidRPr="00F61E2D">
        <w:rPr>
          <w:bCs/>
          <w:u w:val="single"/>
        </w:rPr>
        <w:t>bo plačalo Čebelarsko društvo Škofja Loka</w:t>
      </w:r>
      <w:r w:rsidR="00011ADB">
        <w:rPr>
          <w:bCs/>
          <w:u w:val="single"/>
        </w:rPr>
        <w:t xml:space="preserve">. </w:t>
      </w:r>
    </w:p>
    <w:p w:rsidR="00314365" w:rsidRDefault="00314365">
      <w:pPr>
        <w:rPr>
          <w:bCs/>
        </w:rPr>
      </w:pPr>
    </w:p>
    <w:p w:rsidR="00820DB0" w:rsidRPr="00007C92" w:rsidRDefault="00950717">
      <w:pPr>
        <w:rPr>
          <w:b/>
          <w:bCs/>
        </w:rPr>
      </w:pPr>
      <w:r w:rsidRPr="00007C92">
        <w:rPr>
          <w:b/>
          <w:bCs/>
        </w:rPr>
        <w:t>Članice in člani ČD Ško</w:t>
      </w:r>
      <w:r w:rsidR="00314365" w:rsidRPr="00007C92">
        <w:rPr>
          <w:b/>
          <w:bCs/>
        </w:rPr>
        <w:t>fja Loka vabljeni, da se</w:t>
      </w:r>
      <w:r w:rsidRPr="00007C92">
        <w:rPr>
          <w:b/>
          <w:bCs/>
        </w:rPr>
        <w:t xml:space="preserve"> udeležite</w:t>
      </w:r>
      <w:r w:rsidR="00314365" w:rsidRPr="00007C92">
        <w:rPr>
          <w:b/>
          <w:bCs/>
        </w:rPr>
        <w:t xml:space="preserve"> čebelarske ekskurzije, katero</w:t>
      </w:r>
      <w:r w:rsidRPr="00007C92">
        <w:rPr>
          <w:b/>
          <w:bCs/>
        </w:rPr>
        <w:t xml:space="preserve"> organizira Nina Tušek. Prijave sprejema podpredsednik Slavko Miže na elektronski naslov </w:t>
      </w:r>
      <w:hyperlink r:id="rId18" w:history="1">
        <w:r w:rsidRPr="00007C92">
          <w:rPr>
            <w:rStyle w:val="Hiperpovezava"/>
            <w:b/>
            <w:bCs/>
          </w:rPr>
          <w:t>slavkomize@gmail.com</w:t>
        </w:r>
      </w:hyperlink>
      <w:r w:rsidRPr="00007C92">
        <w:rPr>
          <w:b/>
          <w:bCs/>
        </w:rPr>
        <w:t xml:space="preserve"> ali GSM </w:t>
      </w:r>
      <w:r w:rsidR="00820DB0" w:rsidRPr="00007C92">
        <w:rPr>
          <w:b/>
          <w:bCs/>
        </w:rPr>
        <w:t>031 655 311 (</w:t>
      </w:r>
      <w:r w:rsidR="00314365" w:rsidRPr="00007C92">
        <w:rPr>
          <w:b/>
          <w:bCs/>
        </w:rPr>
        <w:t>prijave se zbirajo do</w:t>
      </w:r>
      <w:r w:rsidR="00820DB0" w:rsidRPr="00007C92">
        <w:rPr>
          <w:b/>
          <w:bCs/>
        </w:rPr>
        <w:t xml:space="preserve"> zapolnitve mest na avtobusu). </w:t>
      </w:r>
      <w:r w:rsidR="00314365" w:rsidRPr="00007C92">
        <w:rPr>
          <w:b/>
          <w:bCs/>
        </w:rPr>
        <w:t xml:space="preserve">Na čebelarsko ekskurzijo vabljeni tudi vaši partnerji/ice, </w:t>
      </w:r>
      <w:r w:rsidR="00007C92">
        <w:rPr>
          <w:b/>
          <w:bCs/>
        </w:rPr>
        <w:t xml:space="preserve">ostali </w:t>
      </w:r>
      <w:r w:rsidR="00314365" w:rsidRPr="00007C92">
        <w:rPr>
          <w:b/>
          <w:bCs/>
        </w:rPr>
        <w:t>domači</w:t>
      </w:r>
      <w:r w:rsidR="0090180B">
        <w:rPr>
          <w:b/>
          <w:bCs/>
        </w:rPr>
        <w:t xml:space="preserve"> oz.</w:t>
      </w:r>
      <w:r w:rsidR="00314365" w:rsidRPr="00007C92">
        <w:rPr>
          <w:b/>
          <w:bCs/>
        </w:rPr>
        <w:t xml:space="preserve"> prijatelji. </w:t>
      </w:r>
    </w:p>
    <w:p w:rsidR="00820DB0" w:rsidRDefault="00820DB0" w:rsidP="00820DB0">
      <w:pPr>
        <w:rPr>
          <w:bCs/>
        </w:rPr>
      </w:pPr>
      <w:r w:rsidRPr="009D5BBA">
        <w:rPr>
          <w:bCs/>
        </w:rPr>
        <w:t>Naj medi!</w:t>
      </w:r>
    </w:p>
    <w:p w:rsidR="00950717" w:rsidRDefault="00820DB0">
      <w:pPr>
        <w:rPr>
          <w:bCs/>
        </w:rPr>
      </w:pPr>
      <w:r>
        <w:rPr>
          <w:bCs/>
        </w:rPr>
        <w:t xml:space="preserve">Čebelarsko društvo Škofja Loka </w:t>
      </w:r>
      <w:r w:rsidR="00950717">
        <w:rPr>
          <w:bCs/>
        </w:rPr>
        <w:t xml:space="preserve">  </w:t>
      </w:r>
    </w:p>
    <w:p w:rsidR="00820DB0" w:rsidRPr="009D5BBA" w:rsidRDefault="00820DB0">
      <w:pPr>
        <w:rPr>
          <w:bCs/>
        </w:rPr>
      </w:pPr>
    </w:p>
    <w:sectPr w:rsidR="00820DB0" w:rsidRPr="009D5BBA" w:rsidSect="00AF218D"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2D" w:rsidRDefault="002B6B2D" w:rsidP="00562B79">
      <w:pPr>
        <w:spacing w:after="0" w:line="240" w:lineRule="auto"/>
      </w:pPr>
      <w:r>
        <w:separator/>
      </w:r>
    </w:p>
  </w:endnote>
  <w:endnote w:type="continuationSeparator" w:id="0">
    <w:p w:rsidR="002B6B2D" w:rsidRDefault="002B6B2D" w:rsidP="0056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2D" w:rsidRDefault="002B6B2D" w:rsidP="00562B79">
      <w:pPr>
        <w:spacing w:after="0" w:line="240" w:lineRule="auto"/>
      </w:pPr>
      <w:r>
        <w:separator/>
      </w:r>
    </w:p>
  </w:footnote>
  <w:footnote w:type="continuationSeparator" w:id="0">
    <w:p w:rsidR="002B6B2D" w:rsidRDefault="002B6B2D" w:rsidP="0056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79" w:rsidRDefault="00562B79" w:rsidP="00562B79">
    <w:pPr>
      <w:pStyle w:val="Glava"/>
      <w:jc w:val="center"/>
    </w:pPr>
  </w:p>
  <w:p w:rsidR="00562B79" w:rsidRDefault="00562B7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8D" w:rsidRDefault="00AF218D" w:rsidP="00AF218D">
    <w:pPr>
      <w:pStyle w:val="Glava"/>
      <w:jc w:val="center"/>
    </w:pPr>
    <w:r>
      <w:rPr>
        <w:noProof/>
        <w:lang w:eastAsia="sl-SI"/>
      </w:rPr>
      <w:drawing>
        <wp:inline distT="0" distB="0" distL="0" distR="0" wp14:anchorId="52D71CF3" wp14:editId="217E834D">
          <wp:extent cx="2381250" cy="1038225"/>
          <wp:effectExtent l="0" t="0" r="0" b="9525"/>
          <wp:docPr id="2" name="Slika 2" descr="http://loski.cebelarji.si/images/dizajn/logoti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ski.cebelarji.si/images/dizajn/logoti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A7"/>
    <w:rsid w:val="000014F4"/>
    <w:rsid w:val="00007C92"/>
    <w:rsid w:val="0001012C"/>
    <w:rsid w:val="00011ADB"/>
    <w:rsid w:val="00094273"/>
    <w:rsid w:val="00177BC8"/>
    <w:rsid w:val="002038FB"/>
    <w:rsid w:val="00281952"/>
    <w:rsid w:val="002B6B2D"/>
    <w:rsid w:val="00314365"/>
    <w:rsid w:val="003659F4"/>
    <w:rsid w:val="00484EFD"/>
    <w:rsid w:val="004C3258"/>
    <w:rsid w:val="004E605A"/>
    <w:rsid w:val="00511D9E"/>
    <w:rsid w:val="00562B79"/>
    <w:rsid w:val="005A546C"/>
    <w:rsid w:val="00604747"/>
    <w:rsid w:val="006F0EA3"/>
    <w:rsid w:val="007B7CA7"/>
    <w:rsid w:val="00820DB0"/>
    <w:rsid w:val="008309D7"/>
    <w:rsid w:val="0083710E"/>
    <w:rsid w:val="00844EC2"/>
    <w:rsid w:val="0090180B"/>
    <w:rsid w:val="00910241"/>
    <w:rsid w:val="00950717"/>
    <w:rsid w:val="00966066"/>
    <w:rsid w:val="00971DAB"/>
    <w:rsid w:val="009D5BBA"/>
    <w:rsid w:val="00A00898"/>
    <w:rsid w:val="00A02790"/>
    <w:rsid w:val="00A237B3"/>
    <w:rsid w:val="00AF218D"/>
    <w:rsid w:val="00BB0083"/>
    <w:rsid w:val="00BE62FB"/>
    <w:rsid w:val="00C34A17"/>
    <w:rsid w:val="00C43F38"/>
    <w:rsid w:val="00C7742B"/>
    <w:rsid w:val="00C80598"/>
    <w:rsid w:val="00CA742D"/>
    <w:rsid w:val="00D624B5"/>
    <w:rsid w:val="00DE3B08"/>
    <w:rsid w:val="00ED5772"/>
    <w:rsid w:val="00F61E2D"/>
    <w:rsid w:val="00F77FBD"/>
    <w:rsid w:val="00F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F73CA3-1BEB-4FA8-BEBA-562567C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7C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B7CA7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7B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6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2B79"/>
  </w:style>
  <w:style w:type="paragraph" w:styleId="Noga">
    <w:name w:val="footer"/>
    <w:basedOn w:val="Navaden"/>
    <w:link w:val="NogaZnak"/>
    <w:uiPriority w:val="99"/>
    <w:unhideWhenUsed/>
    <w:rsid w:val="0056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2B79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2B7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0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ds.si/apiterapija/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slavkomize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posestvosoncniraj.si/project/vodeni-ogledi-ogled-zeliscnega-parka/" TargetMode="External"/><Relationship Id="rId17" Type="http://schemas.openxmlformats.org/officeDocument/2006/relationships/hyperlink" Target="https://posestvosoncniraj.si/zipline-maribor-otroci-odrasl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ontanavin.com/zgodba-fontane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apiturizem.si/ponudniki/cebelarstvo-vogrincic/" TargetMode="External"/><Relationship Id="rId11" Type="http://schemas.openxmlformats.org/officeDocument/2006/relationships/hyperlink" Target="http://www.frajgraba.si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zs.si/Upload/files/Apilarnil%20EN.pdf" TargetMode="External"/><Relationship Id="rId14" Type="http://schemas.openxmlformats.org/officeDocument/2006/relationships/hyperlink" Target="https://posestvosoncniraj.si/industrijska-konoplja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Ašenberger</dc:creator>
  <cp:keywords/>
  <dc:description/>
  <cp:lastModifiedBy>Dom</cp:lastModifiedBy>
  <cp:revision>29</cp:revision>
  <dcterms:created xsi:type="dcterms:W3CDTF">2022-03-18T11:32:00Z</dcterms:created>
  <dcterms:modified xsi:type="dcterms:W3CDTF">2022-07-01T18:36:00Z</dcterms:modified>
</cp:coreProperties>
</file>